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F95B" w14:textId="77777777" w:rsidR="00E50752" w:rsidRPr="009E590D" w:rsidRDefault="00E50752" w:rsidP="00E50752">
      <w:pPr>
        <w:rPr>
          <w:b/>
          <w:bCs/>
          <w:sz w:val="48"/>
          <w:szCs w:val="48"/>
        </w:rPr>
      </w:pPr>
      <w:r w:rsidRPr="009E590D">
        <w:rPr>
          <w:b/>
          <w:bCs/>
          <w:sz w:val="48"/>
          <w:szCs w:val="48"/>
        </w:rPr>
        <w:t xml:space="preserve">GOLDEN RETRIEVER LIFETIME STUDY </w:t>
      </w:r>
    </w:p>
    <w:p w14:paraId="19582DDF" w14:textId="7AA3052D" w:rsidR="000B5971" w:rsidRPr="009E590D" w:rsidRDefault="00E50752" w:rsidP="00E50752">
      <w:pPr>
        <w:rPr>
          <w:sz w:val="32"/>
          <w:szCs w:val="32"/>
        </w:rPr>
      </w:pPr>
      <w:r w:rsidRPr="009E590D">
        <w:rPr>
          <w:sz w:val="32"/>
          <w:szCs w:val="32"/>
        </w:rPr>
        <w:t>Sample Inquiry Form</w:t>
      </w:r>
    </w:p>
    <w:p w14:paraId="3C5D868F" w14:textId="77777777" w:rsidR="00E50752" w:rsidRPr="009E590D" w:rsidRDefault="00E50752" w:rsidP="00E50752">
      <w:pPr>
        <w:rPr>
          <w:sz w:val="32"/>
          <w:szCs w:val="32"/>
        </w:rPr>
      </w:pPr>
    </w:p>
    <w:p w14:paraId="70B31236" w14:textId="53A81791" w:rsidR="000C002F" w:rsidRPr="009E590D" w:rsidRDefault="39C4FB61" w:rsidP="00E50752">
      <w:r w:rsidRPr="009E590D">
        <w:t xml:space="preserve">If </w:t>
      </w:r>
      <w:r w:rsidR="00E832FE" w:rsidRPr="009E590D">
        <w:t>Golden Retriever Lifetime Study Data or samples</w:t>
      </w:r>
      <w:r w:rsidRPr="009E590D">
        <w:t xml:space="preserve"> </w:t>
      </w:r>
      <w:proofErr w:type="spellStart"/>
      <w:r w:rsidRPr="009E590D">
        <w:t>are nee</w:t>
      </w:r>
      <w:proofErr w:type="spellEnd"/>
      <w:r w:rsidRPr="009E590D">
        <w:t xml:space="preserve">ded, please complete this form and email as an attachment to </w:t>
      </w:r>
      <w:r w:rsidR="00000000" w:rsidRPr="009E590D">
        <w:fldChar w:fldCharType="begin"/>
      </w:r>
      <w:r w:rsidR="00000000" w:rsidRPr="009E590D">
        <w:instrText>HYPERLINK "mailto:datateam@morrisanimalfoundation.org" \h</w:instrText>
      </w:r>
      <w:r w:rsidR="00000000" w:rsidRPr="009E590D">
        <w:fldChar w:fldCharType="separate"/>
      </w:r>
      <w:r w:rsidRPr="009E590D">
        <w:rPr>
          <w:rStyle w:val="Hyperlink"/>
        </w:rPr>
        <w:t>datateam@morrisanimalfoundation.org</w:t>
      </w:r>
      <w:r w:rsidR="00000000" w:rsidRPr="009E590D">
        <w:rPr>
          <w:rStyle w:val="Hyperlink"/>
        </w:rPr>
        <w:fldChar w:fldCharType="end"/>
      </w:r>
      <w:r w:rsidRPr="009E590D">
        <w:t xml:space="preserve"> prior to submitting your application to ensure</w:t>
      </w:r>
      <w:r w:rsidR="00E50752" w:rsidRPr="009E590D">
        <w:t xml:space="preserve"> </w:t>
      </w:r>
      <w:r w:rsidRPr="009E590D">
        <w:t xml:space="preserve">adequate sample type(s) and volume are available for your research. </w:t>
      </w:r>
    </w:p>
    <w:p w14:paraId="1054CE8E" w14:textId="4F8EBB85" w:rsidR="39C4FB61" w:rsidRPr="009E590D" w:rsidRDefault="39C4FB61" w:rsidP="00E50752"/>
    <w:p w14:paraId="2FF4681A" w14:textId="5F67B2DA" w:rsidR="000C002F" w:rsidRPr="009E590D" w:rsidRDefault="000C002F" w:rsidP="00E50752">
      <w:r w:rsidRPr="009E590D">
        <w:t>Name:</w:t>
      </w:r>
    </w:p>
    <w:p w14:paraId="6ABC5776" w14:textId="70276389" w:rsidR="000C002F" w:rsidRPr="009E590D" w:rsidRDefault="000C002F" w:rsidP="00E50752">
      <w:r w:rsidRPr="009E590D">
        <w:t>Date:</w:t>
      </w:r>
    </w:p>
    <w:p w14:paraId="322267AC" w14:textId="0B58B81C" w:rsidR="000C002F" w:rsidRPr="009E590D" w:rsidRDefault="000C002F" w:rsidP="00E50752">
      <w:r w:rsidRPr="009E590D">
        <w:t>Email Address:</w:t>
      </w:r>
    </w:p>
    <w:p w14:paraId="779C51F1" w14:textId="6212D1B8" w:rsidR="00B9387D" w:rsidRPr="009E590D" w:rsidRDefault="000C002F" w:rsidP="00E50752">
      <w:r w:rsidRPr="009E590D">
        <w:t>Associated Institutio</w:t>
      </w:r>
      <w:r w:rsidR="00F9013A" w:rsidRPr="009E590D">
        <w:t>n:</w:t>
      </w:r>
    </w:p>
    <w:p w14:paraId="3C08B581" w14:textId="77777777" w:rsidR="00E50752" w:rsidRPr="009E590D" w:rsidRDefault="00E50752" w:rsidP="00E50752"/>
    <w:p w14:paraId="5B7EA12F" w14:textId="192A1FE2" w:rsidR="000C002F" w:rsidRPr="009E590D" w:rsidRDefault="000C002F" w:rsidP="00E50752">
      <w:r w:rsidRPr="009E590D">
        <w:t>Do you require Golden Retriever Lifetime Study Data or samples?</w:t>
      </w:r>
      <w:r w:rsidR="00B9387D" w:rsidRPr="009E590D">
        <w:t xml:space="preserve"> Please highlight your response.</w:t>
      </w:r>
    </w:p>
    <w:p w14:paraId="7463A54F" w14:textId="3D52C663" w:rsidR="000C002F" w:rsidRPr="009E590D" w:rsidRDefault="000C002F" w:rsidP="00E50752">
      <w:pPr>
        <w:pStyle w:val="ListParagraph"/>
        <w:numPr>
          <w:ilvl w:val="0"/>
          <w:numId w:val="3"/>
        </w:numPr>
        <w:spacing w:line="240" w:lineRule="auto"/>
        <w:rPr>
          <w:rFonts w:ascii="Fira Sans" w:hAnsi="Fira Sans"/>
        </w:rPr>
      </w:pPr>
      <w:r w:rsidRPr="009E590D">
        <w:rPr>
          <w:rFonts w:ascii="Fira Sans" w:hAnsi="Fira Sans"/>
        </w:rPr>
        <w:t>Data only</w:t>
      </w:r>
    </w:p>
    <w:p w14:paraId="7E3507D9" w14:textId="7810F12A" w:rsidR="00B9387D" w:rsidRPr="009E590D" w:rsidRDefault="000C002F" w:rsidP="00E50752">
      <w:pPr>
        <w:pStyle w:val="ListParagraph"/>
        <w:numPr>
          <w:ilvl w:val="0"/>
          <w:numId w:val="3"/>
        </w:numPr>
        <w:spacing w:line="240" w:lineRule="auto"/>
        <w:rPr>
          <w:rFonts w:ascii="Fira Sans" w:hAnsi="Fira Sans"/>
        </w:rPr>
      </w:pPr>
      <w:r w:rsidRPr="009E590D">
        <w:rPr>
          <w:rFonts w:ascii="Fira Sans" w:hAnsi="Fira Sans"/>
        </w:rPr>
        <w:t>Samples and data</w:t>
      </w:r>
    </w:p>
    <w:p w14:paraId="548EA751" w14:textId="77777777" w:rsidR="00E50752" w:rsidRPr="009E590D" w:rsidRDefault="00E50752" w:rsidP="00E50752">
      <w:pPr>
        <w:pStyle w:val="ListParagraph"/>
        <w:numPr>
          <w:ilvl w:val="0"/>
          <w:numId w:val="3"/>
        </w:numPr>
        <w:spacing w:line="240" w:lineRule="auto"/>
        <w:rPr>
          <w:rFonts w:ascii="Fira Sans" w:hAnsi="Fira Sans"/>
        </w:rPr>
      </w:pPr>
    </w:p>
    <w:p w14:paraId="53B6B622" w14:textId="131D5949" w:rsidR="000C002F" w:rsidRPr="009E590D" w:rsidRDefault="000C002F" w:rsidP="00E50752">
      <w:r w:rsidRPr="009E590D">
        <w:t xml:space="preserve">Please indicate all variables of interest. </w:t>
      </w:r>
      <w:r w:rsidRPr="009E590D">
        <w:rPr>
          <w:u w:val="single"/>
        </w:rPr>
        <w:t>Please clearly define all exposure variables, outcomes/diagnostic criteria, and covariates needed for analysis.</w:t>
      </w:r>
    </w:p>
    <w:p w14:paraId="67F6EF1A" w14:textId="073FB162" w:rsidR="000C002F" w:rsidRPr="009E590D" w:rsidRDefault="000C002F" w:rsidP="00E50752"/>
    <w:p w14:paraId="3184B686" w14:textId="4B5AF5D1" w:rsidR="000C002F" w:rsidRPr="009E590D" w:rsidRDefault="000C002F" w:rsidP="00E50752"/>
    <w:p w14:paraId="7B95232C" w14:textId="23733D6E" w:rsidR="000C002F" w:rsidRPr="009E590D" w:rsidRDefault="000C002F" w:rsidP="00E50752"/>
    <w:p w14:paraId="170874EA" w14:textId="3A79E137" w:rsidR="000C002F" w:rsidRPr="009E590D" w:rsidRDefault="000C002F" w:rsidP="00E50752"/>
    <w:p w14:paraId="70C1DB43" w14:textId="580582D6" w:rsidR="000C002F" w:rsidRPr="009E590D" w:rsidRDefault="000C002F" w:rsidP="00E50752"/>
    <w:p w14:paraId="6679425A" w14:textId="54F36523" w:rsidR="000C002F" w:rsidRPr="009E590D" w:rsidRDefault="000C002F" w:rsidP="00E50752"/>
    <w:p w14:paraId="187BE5E1" w14:textId="642EAD5F" w:rsidR="000C002F" w:rsidRPr="009E590D" w:rsidRDefault="000C002F" w:rsidP="00E50752"/>
    <w:p w14:paraId="62E39311" w14:textId="77777777" w:rsidR="00F9013A" w:rsidRPr="009E590D" w:rsidRDefault="00F9013A" w:rsidP="00E50752"/>
    <w:p w14:paraId="1BA3A56E" w14:textId="35644624" w:rsidR="000C002F" w:rsidRPr="009E590D" w:rsidRDefault="000C002F" w:rsidP="00E50752">
      <w:r w:rsidRPr="009E590D">
        <w:t xml:space="preserve">(If applicable) Which sample </w:t>
      </w:r>
      <w:proofErr w:type="gramStart"/>
      <w:r w:rsidRPr="009E590D">
        <w:t>types</w:t>
      </w:r>
      <w:proofErr w:type="gramEnd"/>
      <w:r w:rsidRPr="009E590D">
        <w:t xml:space="preserve"> are you interested in? Please </w:t>
      </w:r>
      <w:r w:rsidR="00823D60" w:rsidRPr="009E590D">
        <w:t>highlight</w:t>
      </w:r>
      <w:r w:rsidRPr="009E590D">
        <w:t xml:space="preserve"> all that apply. </w:t>
      </w:r>
      <w:r w:rsidRPr="009E590D">
        <w:rPr>
          <w:u w:val="single"/>
        </w:rPr>
        <w:t>Please note we do not have any fixed or flash-frozen samples.</w:t>
      </w:r>
    </w:p>
    <w:p w14:paraId="2C1C46EA" w14:textId="2AA150A5" w:rsidR="000C002F" w:rsidRPr="009E590D" w:rsidRDefault="000C002F" w:rsidP="00E50752">
      <w:pPr>
        <w:pStyle w:val="ListParagraph"/>
        <w:numPr>
          <w:ilvl w:val="0"/>
          <w:numId w:val="4"/>
        </w:numPr>
        <w:spacing w:line="240" w:lineRule="auto"/>
        <w:rPr>
          <w:rFonts w:ascii="Fira Sans" w:hAnsi="Fira Sans"/>
        </w:rPr>
      </w:pPr>
      <w:r w:rsidRPr="009E590D">
        <w:rPr>
          <w:rFonts w:ascii="Fira Sans" w:hAnsi="Fira Sans"/>
        </w:rPr>
        <w:t>Whole blood</w:t>
      </w:r>
    </w:p>
    <w:p w14:paraId="71B249BA" w14:textId="538CC604" w:rsidR="000C002F" w:rsidRPr="009E590D" w:rsidRDefault="000C002F" w:rsidP="00E50752">
      <w:pPr>
        <w:pStyle w:val="ListParagraph"/>
        <w:numPr>
          <w:ilvl w:val="0"/>
          <w:numId w:val="4"/>
        </w:numPr>
        <w:spacing w:line="240" w:lineRule="auto"/>
        <w:rPr>
          <w:rFonts w:ascii="Fira Sans" w:hAnsi="Fira Sans"/>
        </w:rPr>
      </w:pPr>
      <w:r w:rsidRPr="009E590D">
        <w:rPr>
          <w:rFonts w:ascii="Fira Sans" w:hAnsi="Fira Sans"/>
        </w:rPr>
        <w:t>Urine</w:t>
      </w:r>
    </w:p>
    <w:p w14:paraId="3C2AB769" w14:textId="6D1E669F" w:rsidR="000C002F" w:rsidRPr="009E590D" w:rsidRDefault="000C002F" w:rsidP="00E50752">
      <w:pPr>
        <w:pStyle w:val="ListParagraph"/>
        <w:numPr>
          <w:ilvl w:val="0"/>
          <w:numId w:val="4"/>
        </w:numPr>
        <w:spacing w:line="240" w:lineRule="auto"/>
        <w:rPr>
          <w:rFonts w:ascii="Fira Sans" w:hAnsi="Fira Sans"/>
        </w:rPr>
      </w:pPr>
      <w:r w:rsidRPr="009E590D">
        <w:rPr>
          <w:rFonts w:ascii="Fira Sans" w:hAnsi="Fira Sans"/>
        </w:rPr>
        <w:t>Hair</w:t>
      </w:r>
    </w:p>
    <w:p w14:paraId="4253CDE2" w14:textId="4F8DD1A9" w:rsidR="000C002F" w:rsidRPr="009E590D" w:rsidRDefault="000C002F" w:rsidP="00E50752">
      <w:pPr>
        <w:pStyle w:val="ListParagraph"/>
        <w:numPr>
          <w:ilvl w:val="0"/>
          <w:numId w:val="4"/>
        </w:numPr>
        <w:spacing w:line="240" w:lineRule="auto"/>
        <w:rPr>
          <w:rFonts w:ascii="Fira Sans" w:hAnsi="Fira Sans"/>
        </w:rPr>
      </w:pPr>
      <w:r w:rsidRPr="009E590D">
        <w:rPr>
          <w:rFonts w:ascii="Fira Sans" w:hAnsi="Fira Sans"/>
        </w:rPr>
        <w:t>Nails</w:t>
      </w:r>
    </w:p>
    <w:p w14:paraId="0EB11C1C" w14:textId="78B1C4F1" w:rsidR="00F9013A" w:rsidRPr="009E590D" w:rsidRDefault="43CC307F" w:rsidP="00E50752">
      <w:pPr>
        <w:pStyle w:val="ListParagraph"/>
        <w:numPr>
          <w:ilvl w:val="0"/>
          <w:numId w:val="4"/>
        </w:numPr>
        <w:spacing w:line="240" w:lineRule="auto"/>
        <w:rPr>
          <w:rFonts w:ascii="Fira Sans" w:hAnsi="Fira Sans"/>
        </w:rPr>
      </w:pPr>
      <w:r w:rsidRPr="009E590D">
        <w:rPr>
          <w:rFonts w:ascii="Fira Sans" w:hAnsi="Fira Sans"/>
        </w:rPr>
        <w:t>FFPE Blocks</w:t>
      </w:r>
    </w:p>
    <w:p w14:paraId="0C1D8C79" w14:textId="5CF4E0E7" w:rsidR="43CC307F" w:rsidRPr="009E590D" w:rsidRDefault="43CC307F" w:rsidP="00E50752">
      <w:pPr>
        <w:pStyle w:val="ListParagraph"/>
        <w:numPr>
          <w:ilvl w:val="0"/>
          <w:numId w:val="4"/>
        </w:numPr>
        <w:spacing w:line="240" w:lineRule="auto"/>
        <w:rPr>
          <w:rFonts w:ascii="Fira Sans" w:hAnsi="Fira Sans"/>
        </w:rPr>
      </w:pPr>
      <w:r w:rsidRPr="009E590D">
        <w:rPr>
          <w:rFonts w:ascii="Fira Sans" w:hAnsi="Fira Sans"/>
        </w:rPr>
        <w:t>Slides</w:t>
      </w:r>
    </w:p>
    <w:p w14:paraId="075BB0A2" w14:textId="2AE9973E" w:rsidR="00823D60" w:rsidRPr="009E590D" w:rsidRDefault="43CC307F" w:rsidP="00E50752">
      <w:pPr>
        <w:pStyle w:val="ListParagraph"/>
        <w:numPr>
          <w:ilvl w:val="0"/>
          <w:numId w:val="4"/>
        </w:numPr>
        <w:spacing w:line="240" w:lineRule="auto"/>
        <w:rPr>
          <w:rFonts w:ascii="Fira Sans" w:hAnsi="Fira Sans"/>
        </w:rPr>
      </w:pPr>
      <w:r w:rsidRPr="009E590D">
        <w:rPr>
          <w:rFonts w:ascii="Fira Sans" w:hAnsi="Fira Sans"/>
        </w:rPr>
        <w:t xml:space="preserve">Tissue in </w:t>
      </w:r>
      <w:proofErr w:type="spellStart"/>
      <w:r w:rsidRPr="009E590D">
        <w:rPr>
          <w:rFonts w:ascii="Fira Sans" w:hAnsi="Fira Sans"/>
        </w:rPr>
        <w:t>RNALater</w:t>
      </w:r>
      <w:proofErr w:type="spellEnd"/>
    </w:p>
    <w:p w14:paraId="787D996E" w14:textId="77777777" w:rsidR="00E50752" w:rsidRPr="009E590D" w:rsidRDefault="00E50752" w:rsidP="00E50752"/>
    <w:p w14:paraId="7BEB91C3" w14:textId="77777777" w:rsidR="00E50752" w:rsidRPr="009E590D" w:rsidRDefault="00E50752" w:rsidP="00E50752"/>
    <w:p w14:paraId="03C4434D" w14:textId="5972F153" w:rsidR="00B9387D" w:rsidRDefault="00823D60" w:rsidP="00E50752">
      <w:pPr>
        <w:rPr>
          <w:u w:val="single"/>
        </w:rPr>
      </w:pPr>
      <w:r w:rsidRPr="009E590D">
        <w:lastRenderedPageBreak/>
        <w:t>What volume of samples are needed?</w:t>
      </w:r>
      <w:r w:rsidRPr="009E590D">
        <w:rPr>
          <w:u w:val="single"/>
        </w:rPr>
        <w:t xml:space="preserve"> Whole blood, urine, and serum are available in 250 microliter aliquots. Hair, nails, feces</w:t>
      </w:r>
      <w:r w:rsidR="00F9013A" w:rsidRPr="009E590D">
        <w:rPr>
          <w:u w:val="single"/>
        </w:rPr>
        <w:t xml:space="preserve">, and </w:t>
      </w:r>
      <w:proofErr w:type="spellStart"/>
      <w:r w:rsidR="00F9013A" w:rsidRPr="009E590D">
        <w:rPr>
          <w:u w:val="single"/>
        </w:rPr>
        <w:t>RNALater</w:t>
      </w:r>
      <w:proofErr w:type="spellEnd"/>
      <w:r w:rsidRPr="009E590D">
        <w:rPr>
          <w:u w:val="single"/>
        </w:rPr>
        <w:t xml:space="preserve"> come in single specimen tubes.</w:t>
      </w:r>
    </w:p>
    <w:p w14:paraId="35023FBE" w14:textId="77777777" w:rsidR="00E832FE" w:rsidRPr="009E590D" w:rsidRDefault="00E832FE" w:rsidP="00E50752"/>
    <w:p w14:paraId="61424BB3" w14:textId="475F0A5D" w:rsidR="00B9387D" w:rsidRPr="009E590D" w:rsidRDefault="00B9387D" w:rsidP="00E50752">
      <w:pPr>
        <w:rPr>
          <w:b/>
          <w:bCs/>
        </w:rPr>
      </w:pPr>
    </w:p>
    <w:p w14:paraId="241D60B0" w14:textId="167205F6" w:rsidR="00B9387D" w:rsidRDefault="00B9387D" w:rsidP="00E50752">
      <w:pPr>
        <w:rPr>
          <w:u w:val="single"/>
        </w:rPr>
      </w:pPr>
      <w:r w:rsidRPr="009E590D">
        <w:t xml:space="preserve">How many cases are needed for your study? </w:t>
      </w:r>
      <w:r w:rsidRPr="009E590D">
        <w:rPr>
          <w:u w:val="single"/>
        </w:rPr>
        <w:t xml:space="preserve">Please refer to the </w:t>
      </w:r>
      <w:hyperlink r:id="rId8" w:history="1">
        <w:r w:rsidRPr="009E590D">
          <w:rPr>
            <w:rStyle w:val="Hyperlink"/>
          </w:rPr>
          <w:t>Golden Retriever Lifetime Study dashboard</w:t>
        </w:r>
      </w:hyperlink>
      <w:r w:rsidRPr="009E590D">
        <w:rPr>
          <w:u w:val="single"/>
        </w:rPr>
        <w:t xml:space="preserve"> for updated case numbers.</w:t>
      </w:r>
    </w:p>
    <w:p w14:paraId="60BD9252" w14:textId="77777777" w:rsidR="00E832FE" w:rsidRPr="009E590D" w:rsidRDefault="00E832FE" w:rsidP="00E50752">
      <w:pPr>
        <w:rPr>
          <w:u w:val="single"/>
        </w:rPr>
      </w:pPr>
    </w:p>
    <w:p w14:paraId="74609AD3" w14:textId="3920993F" w:rsidR="00B9387D" w:rsidRPr="009E590D" w:rsidRDefault="00B9387D" w:rsidP="00E50752">
      <w:pPr>
        <w:rPr>
          <w:u w:val="single"/>
        </w:rPr>
      </w:pPr>
    </w:p>
    <w:p w14:paraId="2A9B9C2D" w14:textId="785CF733" w:rsidR="00B9387D" w:rsidRPr="009E590D" w:rsidRDefault="00B9387D" w:rsidP="00E50752">
      <w:r w:rsidRPr="009E590D">
        <w:t xml:space="preserve">How many controls are needed for your study? </w:t>
      </w:r>
      <w:r w:rsidRPr="009E590D">
        <w:rPr>
          <w:u w:val="single"/>
        </w:rPr>
        <w:t xml:space="preserve">Please refer to the </w:t>
      </w:r>
      <w:hyperlink r:id="rId9" w:history="1">
        <w:r w:rsidRPr="009E590D">
          <w:rPr>
            <w:rStyle w:val="Hyperlink"/>
          </w:rPr>
          <w:t>Golden Retriever Lifetime Study dashboard</w:t>
        </w:r>
      </w:hyperlink>
      <w:r w:rsidRPr="009E590D">
        <w:rPr>
          <w:u w:val="single"/>
        </w:rPr>
        <w:t xml:space="preserve"> for updated case numbers.</w:t>
      </w:r>
    </w:p>
    <w:p w14:paraId="30C20BDE" w14:textId="3DBAA144" w:rsidR="39C4FB61" w:rsidRPr="009E590D" w:rsidRDefault="39C4FB61" w:rsidP="00E50752"/>
    <w:sectPr w:rsidR="39C4FB61" w:rsidRPr="009E590D" w:rsidSect="00E50752">
      <w:headerReference w:type="default" r:id="rId10"/>
      <w:footerReference w:type="default" r:id="rId11"/>
      <w:pgSz w:w="12240" w:h="15840"/>
      <w:pgMar w:top="1411" w:right="1411" w:bottom="1411" w:left="1411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6988" w14:textId="77777777" w:rsidR="00E07EAB" w:rsidRDefault="00E07EAB" w:rsidP="00384E91">
      <w:r>
        <w:separator/>
      </w:r>
    </w:p>
  </w:endnote>
  <w:endnote w:type="continuationSeparator" w:id="0">
    <w:p w14:paraId="6E93228E" w14:textId="77777777" w:rsidR="00E07EAB" w:rsidRDefault="00E07EAB" w:rsidP="0038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undaySans-Regular">
    <w:altName w:val="BundaySans-Regular"/>
    <w:panose1 w:val="02000400000000000000"/>
    <w:charset w:val="4D"/>
    <w:family w:val="auto"/>
    <w:pitch w:val="variable"/>
    <w:sig w:usb0="A00000FF" w:usb1="500024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D29A" w14:textId="3EE2C378" w:rsidR="00F34E7F" w:rsidRPr="001B15FC" w:rsidRDefault="00F34E7F" w:rsidP="001B15FC">
    <w:pPr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3A9B" w14:textId="77777777" w:rsidR="00E07EAB" w:rsidRDefault="00E07EAB" w:rsidP="00384E91">
      <w:r>
        <w:separator/>
      </w:r>
    </w:p>
  </w:footnote>
  <w:footnote w:type="continuationSeparator" w:id="0">
    <w:p w14:paraId="107DD1FF" w14:textId="77777777" w:rsidR="00E07EAB" w:rsidRDefault="00E07EAB" w:rsidP="0038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30B2" w14:textId="2B2ABF15" w:rsidR="00E50752" w:rsidRDefault="00E50752" w:rsidP="00C74A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7C3D0" wp14:editId="2630C68F">
          <wp:simplePos x="0" y="0"/>
          <wp:positionH relativeFrom="margin">
            <wp:posOffset>5260340</wp:posOffset>
          </wp:positionH>
          <wp:positionV relativeFrom="margin">
            <wp:posOffset>-1896520</wp:posOffset>
          </wp:positionV>
          <wp:extent cx="1117600" cy="1430655"/>
          <wp:effectExtent l="0" t="0" r="0" b="444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143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124250" w14:textId="67C928AF" w:rsidR="00F34E7F" w:rsidRDefault="00F34E7F" w:rsidP="00C7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EDD"/>
    <w:multiLevelType w:val="hybridMultilevel"/>
    <w:tmpl w:val="09D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2B7B"/>
    <w:multiLevelType w:val="hybridMultilevel"/>
    <w:tmpl w:val="80D8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7324"/>
    <w:multiLevelType w:val="hybridMultilevel"/>
    <w:tmpl w:val="FC562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63A1B"/>
    <w:multiLevelType w:val="hybridMultilevel"/>
    <w:tmpl w:val="DF6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13682">
    <w:abstractNumId w:val="0"/>
  </w:num>
  <w:num w:numId="2" w16cid:durableId="940724035">
    <w:abstractNumId w:val="2"/>
  </w:num>
  <w:num w:numId="3" w16cid:durableId="1050691665">
    <w:abstractNumId w:val="3"/>
  </w:num>
  <w:num w:numId="4" w16cid:durableId="158860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  <w:docVar w:name="OpenInPublishingView" w:val="0"/>
  </w:docVars>
  <w:rsids>
    <w:rsidRoot w:val="00F424C7"/>
    <w:rsid w:val="00061B10"/>
    <w:rsid w:val="000622F3"/>
    <w:rsid w:val="000A18ED"/>
    <w:rsid w:val="000B4597"/>
    <w:rsid w:val="000B5971"/>
    <w:rsid w:val="000C002F"/>
    <w:rsid w:val="00166D0C"/>
    <w:rsid w:val="001744D9"/>
    <w:rsid w:val="001B15FC"/>
    <w:rsid w:val="002042F8"/>
    <w:rsid w:val="00230A45"/>
    <w:rsid w:val="00274EBD"/>
    <w:rsid w:val="002B3CD6"/>
    <w:rsid w:val="002D0E4C"/>
    <w:rsid w:val="002F354E"/>
    <w:rsid w:val="00384E91"/>
    <w:rsid w:val="00394001"/>
    <w:rsid w:val="00427866"/>
    <w:rsid w:val="004406D1"/>
    <w:rsid w:val="00487849"/>
    <w:rsid w:val="004D6BB9"/>
    <w:rsid w:val="005011E0"/>
    <w:rsid w:val="00507BA8"/>
    <w:rsid w:val="0053166C"/>
    <w:rsid w:val="0059209A"/>
    <w:rsid w:val="006127F6"/>
    <w:rsid w:val="00652150"/>
    <w:rsid w:val="00655F1B"/>
    <w:rsid w:val="006A3F92"/>
    <w:rsid w:val="006C02B2"/>
    <w:rsid w:val="007C1BFF"/>
    <w:rsid w:val="00823D60"/>
    <w:rsid w:val="00835632"/>
    <w:rsid w:val="00903B46"/>
    <w:rsid w:val="00926FF9"/>
    <w:rsid w:val="00984BD5"/>
    <w:rsid w:val="009970CE"/>
    <w:rsid w:val="009A1C40"/>
    <w:rsid w:val="009E590D"/>
    <w:rsid w:val="00A70357"/>
    <w:rsid w:val="00AC2C30"/>
    <w:rsid w:val="00B26444"/>
    <w:rsid w:val="00B9387D"/>
    <w:rsid w:val="00B95DDF"/>
    <w:rsid w:val="00B95FCD"/>
    <w:rsid w:val="00BD0760"/>
    <w:rsid w:val="00C31097"/>
    <w:rsid w:val="00C41526"/>
    <w:rsid w:val="00C52624"/>
    <w:rsid w:val="00C5742C"/>
    <w:rsid w:val="00C74A06"/>
    <w:rsid w:val="00CF6F31"/>
    <w:rsid w:val="00D3445A"/>
    <w:rsid w:val="00D55A20"/>
    <w:rsid w:val="00DD183B"/>
    <w:rsid w:val="00DE0CF8"/>
    <w:rsid w:val="00DF7727"/>
    <w:rsid w:val="00E07EAB"/>
    <w:rsid w:val="00E50752"/>
    <w:rsid w:val="00E57927"/>
    <w:rsid w:val="00E832FE"/>
    <w:rsid w:val="00ED57BA"/>
    <w:rsid w:val="00F22391"/>
    <w:rsid w:val="00F34E7F"/>
    <w:rsid w:val="00F424C7"/>
    <w:rsid w:val="00F9013A"/>
    <w:rsid w:val="00FC6B6B"/>
    <w:rsid w:val="00FD29B0"/>
    <w:rsid w:val="39C4FB61"/>
    <w:rsid w:val="43CC307F"/>
    <w:rsid w:val="708CB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E36580"/>
  <w14:defaultImageDpi w14:val="300"/>
  <w15:chartTrackingRefBased/>
  <w15:docId w15:val="{6620A944-7D80-4CEE-83BD-6727D6D5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15FC"/>
    <w:rPr>
      <w:rFonts w:ascii="Fira Sans" w:hAnsi="Fira San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E91"/>
  </w:style>
  <w:style w:type="paragraph" w:customStyle="1" w:styleId="BasicParagraph">
    <w:name w:val="[Basic Paragraph]"/>
    <w:basedOn w:val="Normal"/>
    <w:uiPriority w:val="99"/>
    <w:rsid w:val="00384E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384E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84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E91"/>
  </w:style>
  <w:style w:type="paragraph" w:styleId="BalloonText">
    <w:name w:val="Balloon Text"/>
    <w:basedOn w:val="Normal"/>
    <w:link w:val="BalloonTextChar"/>
    <w:uiPriority w:val="99"/>
    <w:semiHidden/>
    <w:unhideWhenUsed/>
    <w:rsid w:val="00C41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15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760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p1">
    <w:name w:val="p1"/>
    <w:basedOn w:val="Normal"/>
    <w:rsid w:val="00ED57BA"/>
    <w:pPr>
      <w:jc w:val="center"/>
    </w:pPr>
    <w:rPr>
      <w:rFonts w:ascii="BundaySans-Regular" w:hAnsi="BundaySans-Regular"/>
      <w:sz w:val="14"/>
      <w:szCs w:val="14"/>
    </w:rPr>
  </w:style>
  <w:style w:type="character" w:customStyle="1" w:styleId="s1">
    <w:name w:val="s1"/>
    <w:basedOn w:val="DefaultParagraphFont"/>
    <w:rsid w:val="00ED57BA"/>
    <w:rPr>
      <w:rFonts w:ascii="BundaySans-Regular" w:hAnsi="BundaySans-Regular" w:hint="default"/>
      <w:color w:val="D6DF33"/>
      <w:sz w:val="11"/>
      <w:szCs w:val="11"/>
    </w:rPr>
  </w:style>
  <w:style w:type="character" w:customStyle="1" w:styleId="s2">
    <w:name w:val="s2"/>
    <w:basedOn w:val="DefaultParagraphFont"/>
    <w:rsid w:val="00ED57BA"/>
    <w:rPr>
      <w:rFonts w:ascii="BundaySans-Regular" w:hAnsi="BundaySans-Regular" w:hint="default"/>
      <w:sz w:val="11"/>
      <w:szCs w:val="11"/>
    </w:rPr>
  </w:style>
  <w:style w:type="character" w:customStyle="1" w:styleId="apple-converted-space">
    <w:name w:val="apple-converted-space"/>
    <w:basedOn w:val="DefaultParagraphFont"/>
    <w:rsid w:val="00ED57BA"/>
  </w:style>
  <w:style w:type="character" w:styleId="Hyperlink">
    <w:name w:val="Hyperlink"/>
    <w:basedOn w:val="DefaultParagraphFont"/>
    <w:uiPriority w:val="99"/>
    <w:unhideWhenUsed/>
    <w:rsid w:val="00ED57B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61B10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B15FC"/>
  </w:style>
  <w:style w:type="character" w:styleId="UnresolvedMention">
    <w:name w:val="Unresolved Mention"/>
    <w:basedOn w:val="DefaultParagraphFont"/>
    <w:uiPriority w:val="99"/>
    <w:rsid w:val="00B938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risanimalfoundation.org/golden-retriever-lifetime-study-rf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rrisanimalfoundation.org/golden-retriever-lifetime-study-rf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DE~2\AppData\Local\Temp\MAF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9307F-1005-4F78-987E-2CDDE8EE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C:\Users\MARADE~2\AppData\Local\Temp\MAF Letterhead.dotx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Animal Foundation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DePena</dc:creator>
  <cp:keywords/>
  <dc:description/>
  <cp:lastModifiedBy>Kelsey Klee</cp:lastModifiedBy>
  <cp:revision>2</cp:revision>
  <cp:lastPrinted>2017-10-05T04:05:00Z</cp:lastPrinted>
  <dcterms:created xsi:type="dcterms:W3CDTF">2023-06-07T19:20:00Z</dcterms:created>
  <dcterms:modified xsi:type="dcterms:W3CDTF">2023-06-07T19:20:00Z</dcterms:modified>
</cp:coreProperties>
</file>